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59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val="en-US" w:eastAsia="zh-CN"/>
        </w:rPr>
        <w:t>玉溪师范学院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周转房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审批表（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eastAsia="zh-CN"/>
        </w:rPr>
        <w:t>部门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使用）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50"/>
        <w:gridCol w:w="2835"/>
        <w:gridCol w:w="3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学院（部门）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tabs>
                <w:tab w:val="left" w:pos="625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</w:t>
            </w:r>
          </w:p>
          <w:p>
            <w:pPr>
              <w:tabs>
                <w:tab w:val="left" w:pos="625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</w:t>
            </w:r>
          </w:p>
          <w:p>
            <w:pPr>
              <w:tabs>
                <w:tab w:val="left" w:pos="625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事</w:t>
            </w:r>
          </w:p>
          <w:p>
            <w:pPr>
              <w:tabs>
                <w:tab w:val="left" w:pos="625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由</w:t>
            </w:r>
          </w:p>
          <w:p>
            <w:pPr>
              <w:tabs>
                <w:tab w:val="left" w:pos="625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21" w:type="dxa"/>
            <w:gridSpan w:val="4"/>
            <w:noWrap w:val="0"/>
            <w:vAlign w:val="top"/>
          </w:tcPr>
          <w:p>
            <w:pPr>
              <w:tabs>
                <w:tab w:val="left" w:pos="6259"/>
              </w:tabs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（申请事由、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房屋需求情况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费用支付方式等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经办人（签字）：            联系电话：                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4537" w:type="dxa"/>
            <w:gridSpan w:val="3"/>
            <w:noWrap w:val="0"/>
            <w:vAlign w:val="center"/>
          </w:tcPr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学院（部门）负责人意见：</w:t>
            </w: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学院（部门）公章</w:t>
            </w:r>
          </w:p>
          <w:p>
            <w:pPr>
              <w:tabs>
                <w:tab w:val="left" w:pos="6259"/>
              </w:tabs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日</w:t>
            </w: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学院（部门）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分管校领导意见：</w:t>
            </w: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752" w:type="dxa"/>
            <w:noWrap w:val="0"/>
            <w:vAlign w:val="center"/>
          </w:tcPr>
          <w:p>
            <w:pPr>
              <w:tabs>
                <w:tab w:val="left" w:pos="6259"/>
              </w:tabs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国有资产管理办公室审核意见</w:t>
            </w:r>
          </w:p>
        </w:tc>
        <w:tc>
          <w:tcPr>
            <w:tcW w:w="3788" w:type="dxa"/>
            <w:gridSpan w:val="3"/>
            <w:noWrap w:val="0"/>
            <w:vAlign w:val="center"/>
          </w:tcPr>
          <w:p>
            <w:pPr>
              <w:tabs>
                <w:tab w:val="left" w:pos="6259"/>
              </w:tabs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       </w:t>
            </w:r>
          </w:p>
          <w:p>
            <w:pPr>
              <w:tabs>
                <w:tab w:val="left" w:pos="6259"/>
              </w:tabs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jc w:val="righ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6259"/>
              </w:tabs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tabs>
                <w:tab w:val="left" w:pos="6259"/>
              </w:tabs>
              <w:jc w:val="righ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tabs>
                <w:tab w:val="left" w:pos="6259"/>
              </w:tabs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年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  日</w:t>
            </w:r>
          </w:p>
        </w:tc>
        <w:tc>
          <w:tcPr>
            <w:tcW w:w="4533" w:type="dxa"/>
            <w:noWrap w:val="0"/>
            <w:vAlign w:val="top"/>
          </w:tcPr>
          <w:p>
            <w:pPr>
              <w:tabs>
                <w:tab w:val="left" w:pos="6259"/>
              </w:tabs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分管校领导意见：</w:t>
            </w:r>
          </w:p>
          <w:p>
            <w:pPr>
              <w:tabs>
                <w:tab w:val="left" w:pos="6259"/>
              </w:tabs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259"/>
              </w:tabs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6259"/>
              </w:tabs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6259"/>
              </w:tabs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6259"/>
              </w:tabs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6259"/>
              </w:tabs>
              <w:ind w:firstLine="2400" w:firstLineChars="100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tabs>
                <w:tab w:val="left" w:pos="6259"/>
              </w:tabs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资产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经营有限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公司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办理</w:t>
            </w:r>
          </w:p>
        </w:tc>
        <w:tc>
          <w:tcPr>
            <w:tcW w:w="83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96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960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周转房地址：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面积：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使用保证金：大写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小写：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96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物业费：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大写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小写：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tabs>
                <w:tab w:val="left" w:pos="6259"/>
              </w:tabs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6259"/>
              </w:tabs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经办人：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（公章）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月    日</w:t>
            </w:r>
          </w:p>
        </w:tc>
      </w:tr>
    </w:tbl>
    <w:p>
      <w:pPr>
        <w:tabs>
          <w:tab w:val="left" w:pos="6259"/>
        </w:tabs>
        <w:ind w:firstLine="560" w:firstLineChars="200"/>
        <w:jc w:val="both"/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注：房屋租金交学校财务，持收据到资产经营有限公司办理。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ODM2ZWU1N2U5MWJiZTk0MGRjOGZiYzc0MGY0NWEifQ=="/>
  </w:docVars>
  <w:rsids>
    <w:rsidRoot w:val="00000000"/>
    <w:rsid w:val="29B961EA"/>
    <w:rsid w:val="5E2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2</TotalTime>
  <ScaleCrop>false</ScaleCrop>
  <LinksUpToDate>false</LinksUpToDate>
  <CharactersWithSpaces>594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2023-04-18T00:47:00Z</dcterms:created>
  <dc:creator>admin</dc:creator>
  <cp:lastModifiedBy>Dido</cp:lastModifiedBy>
  <dcterms:modified xsi:type="dcterms:W3CDTF">2023-04-18T00:59:04Z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F0B008495961408A9D02520C63FC0F48_12</vt:lpwstr>
  </property>
</Properties>
</file>