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center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申请书附件材料清单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一、个人基本材料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1．身份证正反面复印件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2．最高职称证复印件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3．最高学历/学位证复印件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4．获得省部级以上荣誉称号证书复印件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二、承担的科研项目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承担科研项目按重要程度排序，准备前5项附件材料，包括：反映项目（课题）名称、来源、经费和本人角色的合同书或任务书等关键页。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三、科研奖励证书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科研奖励按重要程度排序，准备前5项附件材料。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四、代表性著作、论文、译文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代表性著作、论文、译文按重要程度排序，准备前5项附件材料，包括反映作品名称、作者排名、出版社或期刊名、目录等关键页，并附近5年论文检索证明。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五、知识产权情况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按重要程度排序，准备前5项附件材料。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六、标准制定情况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按重要程度排序，准备前5项附件材料。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七、主要新产品/新品种/新装置（装备）/新工艺/新材料等开发情况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按重要程度排序，准备前5项附件材料（需提供关键证明材料）。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八、转化应用重大科技成果及关键技术、推广运用知识产权或先进实用技术等取得的经济效益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按重要程度排序，准备前5项附件材料（需提供单位出具的证明材料，有财务审计报告的，同时提供）。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九、成果开发、转化和应用推广证明材料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按重要程度排序，准备前5项附件材料。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十、其他有关材料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按重要程度排序，准备前5项附件材料。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8"/>
          <w:szCs w:val="28"/>
          <w:bdr w:val="none" w:color="auto" w:sz="0" w:space="0"/>
          <w:shd w:val="clear" w:fill="FFFFFF"/>
        </w:rPr>
        <w:t>注意：附件材料各部分附目录并用彩页隔开，与申请书合并装订。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23" w:lineRule="atLeast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4E4E4E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C3D28"/>
    <w:rsid w:val="3E4C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2020-03-19T08:18:00Z</dcterms:created>
  <dc:creator>Open sailing</dc:creator>
  <cp:lastModifiedBy>Open sailing</cp:lastModifiedBy>
  <dcterms:modified xsi:type="dcterms:W3CDTF">2020-03-19T08:19:39Z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